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5A9" w:rsidRDefault="00D95EE8" w:rsidP="00D95EE8">
      <w:pPr>
        <w:jc w:val="center"/>
        <w:rPr>
          <w:sz w:val="28"/>
        </w:rPr>
      </w:pPr>
      <w:r w:rsidRPr="00D95EE8">
        <w:rPr>
          <w:sz w:val="28"/>
        </w:rPr>
        <w:t>LA PUBBLICITÀ</w:t>
      </w:r>
    </w:p>
    <w:p w:rsidR="00AC410C" w:rsidRDefault="00AC410C" w:rsidP="00D95EE8">
      <w:pPr>
        <w:jc w:val="center"/>
        <w:rPr>
          <w:sz w:val="28"/>
        </w:rPr>
      </w:pPr>
      <w:r>
        <w:rPr>
          <w:sz w:val="28"/>
        </w:rPr>
        <w:t>Modalità per fare marketing</w:t>
      </w:r>
    </w:p>
    <w:p w:rsidR="00975645" w:rsidRPr="00AC410C" w:rsidRDefault="00975645" w:rsidP="00D95EE8">
      <w:pPr>
        <w:jc w:val="center"/>
        <w:rPr>
          <w:sz w:val="28"/>
        </w:rPr>
      </w:pPr>
      <w:r>
        <w:rPr>
          <w:sz w:val="28"/>
        </w:rPr>
        <w:t>(occuparsi dei consumatori, dei loro bisogni )</w:t>
      </w:r>
    </w:p>
    <w:p w:rsidR="00AC410C" w:rsidRDefault="00AC410C" w:rsidP="00D95EE8">
      <w:pPr>
        <w:jc w:val="center"/>
        <w:rPr>
          <w:sz w:val="28"/>
        </w:rPr>
      </w:pPr>
    </w:p>
    <w:p w:rsidR="00AC410C" w:rsidRDefault="00AC410C" w:rsidP="00AC410C">
      <w:pPr>
        <w:jc w:val="both"/>
        <w:rPr>
          <w:sz w:val="22"/>
          <w:szCs w:val="22"/>
        </w:rPr>
      </w:pPr>
      <w:r w:rsidRPr="00AC410C">
        <w:rPr>
          <w:sz w:val="22"/>
          <w:szCs w:val="22"/>
          <w:u w:val="single"/>
        </w:rPr>
        <w:t>Tipo di Testo</w:t>
      </w:r>
      <w:r>
        <w:rPr>
          <w:sz w:val="22"/>
          <w:szCs w:val="22"/>
        </w:rPr>
        <w:t xml:space="preserve">: </w:t>
      </w:r>
      <w:proofErr w:type="spellStart"/>
      <w:r>
        <w:rPr>
          <w:sz w:val="22"/>
          <w:szCs w:val="22"/>
        </w:rPr>
        <w:t>informativo_persuasivo</w:t>
      </w:r>
      <w:proofErr w:type="spellEnd"/>
      <w:r>
        <w:rPr>
          <w:sz w:val="22"/>
          <w:szCs w:val="22"/>
        </w:rPr>
        <w:t>, informa sul prodotto da promuovere, vuole influenzare gli atteggiamenti e , quindi , i comportamenti dei possibili clienti</w:t>
      </w:r>
    </w:p>
    <w:p w:rsidR="00AC410C" w:rsidRDefault="00AC410C" w:rsidP="00AC410C">
      <w:pPr>
        <w:jc w:val="both"/>
        <w:rPr>
          <w:sz w:val="22"/>
          <w:szCs w:val="22"/>
        </w:rPr>
      </w:pPr>
    </w:p>
    <w:p w:rsidR="00AC410C" w:rsidRDefault="00AC410C" w:rsidP="00AC410C">
      <w:pPr>
        <w:jc w:val="both"/>
        <w:rPr>
          <w:sz w:val="22"/>
          <w:szCs w:val="22"/>
        </w:rPr>
      </w:pPr>
      <w:r w:rsidRPr="00AC410C">
        <w:rPr>
          <w:sz w:val="22"/>
          <w:szCs w:val="22"/>
          <w:u w:val="single"/>
        </w:rPr>
        <w:t>Varie tipologie</w:t>
      </w:r>
      <w:r w:rsidRPr="00AC410C">
        <w:rPr>
          <w:sz w:val="22"/>
          <w:szCs w:val="22"/>
        </w:rPr>
        <w:t>: spot televisivi</w:t>
      </w:r>
      <w:r>
        <w:rPr>
          <w:sz w:val="22"/>
          <w:szCs w:val="22"/>
        </w:rPr>
        <w:t xml:space="preserve"> o radiofonici, poster e cartelloni , manchette su quotidiani e riviste, concorsi a premio, mailing, confezioni </w:t>
      </w:r>
      <w:proofErr w:type="spellStart"/>
      <w:r>
        <w:rPr>
          <w:sz w:val="22"/>
          <w:szCs w:val="22"/>
        </w:rPr>
        <w:t>omaggio…packaging</w:t>
      </w:r>
      <w:proofErr w:type="spellEnd"/>
      <w:r w:rsidR="00DB68D2">
        <w:rPr>
          <w:sz w:val="22"/>
          <w:szCs w:val="22"/>
        </w:rPr>
        <w:t xml:space="preserve">  (confezioni</w:t>
      </w:r>
      <w:r>
        <w:rPr>
          <w:sz w:val="22"/>
          <w:szCs w:val="22"/>
        </w:rPr>
        <w:t>,</w:t>
      </w:r>
      <w:r w:rsidR="00DB68D2">
        <w:rPr>
          <w:sz w:val="22"/>
          <w:szCs w:val="22"/>
        </w:rPr>
        <w:t>imballaggi)</w:t>
      </w:r>
      <w:r>
        <w:rPr>
          <w:sz w:val="22"/>
          <w:szCs w:val="22"/>
        </w:rPr>
        <w:t xml:space="preserve"> dispenser</w:t>
      </w:r>
      <w:r w:rsidR="00DB68D2">
        <w:rPr>
          <w:sz w:val="22"/>
          <w:szCs w:val="22"/>
        </w:rPr>
        <w:t xml:space="preserve"> (contenitore,distributore)</w:t>
      </w:r>
      <w:proofErr w:type="spellStart"/>
      <w:r>
        <w:rPr>
          <w:sz w:val="22"/>
          <w:szCs w:val="22"/>
        </w:rPr>
        <w:t>….internet.</w:t>
      </w:r>
      <w:proofErr w:type="spellEnd"/>
    </w:p>
    <w:p w:rsidR="00F90390" w:rsidRDefault="00F90390" w:rsidP="00AC410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COME SI LANCIA UNA CAMPAGNA PUBBLICITARIA</w:t>
      </w:r>
    </w:p>
    <w:p w:rsidR="00A02583" w:rsidRDefault="00A02583" w:rsidP="00AC410C">
      <w:pPr>
        <w:jc w:val="both"/>
        <w:rPr>
          <w:sz w:val="22"/>
          <w:szCs w:val="22"/>
        </w:rPr>
      </w:pPr>
    </w:p>
    <w:p w:rsidR="00A02583" w:rsidRDefault="00A02583" w:rsidP="00A02583">
      <w:pPr>
        <w:pStyle w:val="Paragrafoelenco"/>
        <w:numPr>
          <w:ilvl w:val="0"/>
          <w:numId w:val="1"/>
        </w:numPr>
        <w:jc w:val="both"/>
        <w:rPr>
          <w:sz w:val="22"/>
          <w:szCs w:val="22"/>
        </w:rPr>
      </w:pPr>
      <w:r w:rsidRPr="00A02583">
        <w:rPr>
          <w:sz w:val="22"/>
          <w:szCs w:val="22"/>
        </w:rPr>
        <w:t>Il briefing</w:t>
      </w:r>
      <w:r>
        <w:rPr>
          <w:sz w:val="22"/>
          <w:szCs w:val="22"/>
        </w:rPr>
        <w:t xml:space="preserve"> ( trasmette all’agenzia pubblicitaria: - cultura e missione aziendale,- il prodotto e il marchio, -il target, il proprio mercato e quello della concorrenza, - gli obiettivi che si vuole raggiungere, - vecchie campagne pubblicitarie già </w:t>
      </w:r>
      <w:proofErr w:type="spellStart"/>
      <w:r>
        <w:rPr>
          <w:sz w:val="22"/>
          <w:szCs w:val="22"/>
        </w:rPr>
        <w:t>effettuate…</w:t>
      </w:r>
      <w:proofErr w:type="spellEnd"/>
      <w:r>
        <w:rPr>
          <w:sz w:val="22"/>
          <w:szCs w:val="22"/>
        </w:rPr>
        <w:t>)</w:t>
      </w:r>
    </w:p>
    <w:p w:rsidR="00A02583" w:rsidRPr="00A02583" w:rsidRDefault="00A02583" w:rsidP="00A02583">
      <w:pPr>
        <w:pStyle w:val="Paragrafoelenco"/>
        <w:jc w:val="both"/>
        <w:rPr>
          <w:sz w:val="22"/>
          <w:szCs w:val="22"/>
        </w:rPr>
      </w:pPr>
    </w:p>
    <w:p w:rsidR="00A02583" w:rsidRDefault="00A02583" w:rsidP="00A02583">
      <w:pPr>
        <w:pStyle w:val="Paragrafoelenco"/>
        <w:numPr>
          <w:ilvl w:val="0"/>
          <w:numId w:val="1"/>
        </w:numPr>
        <w:jc w:val="both"/>
        <w:rPr>
          <w:sz w:val="22"/>
          <w:szCs w:val="22"/>
        </w:rPr>
      </w:pPr>
      <w:r w:rsidRPr="00A02583">
        <w:rPr>
          <w:sz w:val="22"/>
          <w:szCs w:val="22"/>
        </w:rPr>
        <w:t>L’agenzia pubblicitaria</w:t>
      </w:r>
      <w:r>
        <w:rPr>
          <w:sz w:val="22"/>
          <w:szCs w:val="22"/>
        </w:rPr>
        <w:t xml:space="preserve"> ( copy </w:t>
      </w:r>
      <w:proofErr w:type="spellStart"/>
      <w:r>
        <w:rPr>
          <w:sz w:val="22"/>
          <w:szCs w:val="22"/>
        </w:rPr>
        <w:t>strategy</w:t>
      </w:r>
      <w:proofErr w:type="spellEnd"/>
      <w:r>
        <w:rPr>
          <w:sz w:val="22"/>
          <w:szCs w:val="22"/>
        </w:rPr>
        <w:t>)</w:t>
      </w:r>
    </w:p>
    <w:p w:rsidR="00A02583" w:rsidRPr="00A02583" w:rsidRDefault="00A02583" w:rsidP="00A0258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Pr="00A02583">
        <w:rPr>
          <w:sz w:val="22"/>
          <w:szCs w:val="22"/>
        </w:rPr>
        <w:t xml:space="preserve"> i creativi:</w:t>
      </w:r>
    </w:p>
    <w:p w:rsidR="00A02583" w:rsidRDefault="00A02583" w:rsidP="00A02583">
      <w:pPr>
        <w:pStyle w:val="Paragrafoelenco"/>
        <w:jc w:val="both"/>
        <w:rPr>
          <w:sz w:val="22"/>
          <w:szCs w:val="22"/>
        </w:rPr>
      </w:pPr>
      <w:r>
        <w:rPr>
          <w:sz w:val="22"/>
          <w:szCs w:val="22"/>
        </w:rPr>
        <w:t>*</w:t>
      </w:r>
      <w:r w:rsidR="003C59DE">
        <w:rPr>
          <w:sz w:val="22"/>
          <w:szCs w:val="22"/>
        </w:rPr>
        <w:t xml:space="preserve"> il </w:t>
      </w:r>
      <w:r>
        <w:rPr>
          <w:sz w:val="22"/>
          <w:szCs w:val="22"/>
        </w:rPr>
        <w:t xml:space="preserve">copy </w:t>
      </w:r>
      <w:proofErr w:type="spellStart"/>
      <w:r>
        <w:rPr>
          <w:sz w:val="22"/>
          <w:szCs w:val="22"/>
        </w:rPr>
        <w:t>writer</w:t>
      </w:r>
      <w:proofErr w:type="spellEnd"/>
    </w:p>
    <w:p w:rsidR="00A02583" w:rsidRDefault="00A02583" w:rsidP="00A02583">
      <w:pPr>
        <w:pStyle w:val="Paragrafoelenco"/>
        <w:jc w:val="both"/>
        <w:rPr>
          <w:sz w:val="22"/>
          <w:szCs w:val="22"/>
        </w:rPr>
      </w:pPr>
      <w:r>
        <w:rPr>
          <w:sz w:val="22"/>
          <w:szCs w:val="22"/>
        </w:rPr>
        <w:t>*</w:t>
      </w:r>
      <w:r w:rsidR="003C59DE">
        <w:rPr>
          <w:sz w:val="22"/>
          <w:szCs w:val="22"/>
        </w:rPr>
        <w:t xml:space="preserve"> l’</w:t>
      </w:r>
      <w:r>
        <w:rPr>
          <w:sz w:val="22"/>
          <w:szCs w:val="22"/>
        </w:rPr>
        <w:t xml:space="preserve">art </w:t>
      </w:r>
      <w:proofErr w:type="spellStart"/>
      <w:r>
        <w:rPr>
          <w:sz w:val="22"/>
          <w:szCs w:val="22"/>
        </w:rPr>
        <w:t>director</w:t>
      </w:r>
      <w:proofErr w:type="spellEnd"/>
    </w:p>
    <w:p w:rsidR="00A02583" w:rsidRDefault="007D4C97" w:rsidP="00A02583">
      <w:pPr>
        <w:pStyle w:val="Paragrafoelenco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VARIE FASI DELLA CAMPAGNA:</w:t>
      </w:r>
    </w:p>
    <w:p w:rsidR="007D4C97" w:rsidRDefault="007D4C97" w:rsidP="007D4C97">
      <w:pPr>
        <w:pStyle w:val="Paragrafoelenco"/>
        <w:jc w:val="both"/>
        <w:rPr>
          <w:sz w:val="22"/>
          <w:szCs w:val="22"/>
        </w:rPr>
      </w:pPr>
      <w:r>
        <w:rPr>
          <w:sz w:val="22"/>
          <w:szCs w:val="22"/>
        </w:rPr>
        <w:t>A)l’ideazione : un team prepara il messaggio pubbl. nelle sue componenti iconiche, linguistiche, sonore</w:t>
      </w:r>
    </w:p>
    <w:p w:rsidR="007D4C97" w:rsidRDefault="007D4C97" w:rsidP="007D4C97">
      <w:pPr>
        <w:pStyle w:val="Paragrafoelenco"/>
        <w:jc w:val="both"/>
        <w:rPr>
          <w:sz w:val="22"/>
          <w:szCs w:val="22"/>
        </w:rPr>
      </w:pPr>
      <w:r>
        <w:rPr>
          <w:sz w:val="22"/>
          <w:szCs w:val="22"/>
        </w:rPr>
        <w:t>b)l’esecuzione</w:t>
      </w:r>
    </w:p>
    <w:p w:rsidR="007D4C97" w:rsidRDefault="007D4C97" w:rsidP="007D4C97">
      <w:pPr>
        <w:pStyle w:val="Paragrafoelenco"/>
        <w:jc w:val="both"/>
        <w:rPr>
          <w:sz w:val="22"/>
          <w:szCs w:val="22"/>
        </w:rPr>
      </w:pPr>
    </w:p>
    <w:p w:rsidR="00920811" w:rsidRDefault="007D4C97" w:rsidP="007D4C97">
      <w:pPr>
        <w:pStyle w:val="Paragrafoelenco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Gli elementi che compongono il messaggio pubblicitario:</w:t>
      </w:r>
    </w:p>
    <w:p w:rsidR="00920811" w:rsidRDefault="00920811" w:rsidP="00920811">
      <w:pPr>
        <w:pStyle w:val="Paragrafoelenco"/>
        <w:rPr>
          <w:sz w:val="22"/>
          <w:szCs w:val="22"/>
        </w:rPr>
      </w:pPr>
      <w:proofErr w:type="spellStart"/>
      <w:r>
        <w:rPr>
          <w:sz w:val="22"/>
          <w:szCs w:val="22"/>
        </w:rPr>
        <w:t>*il</w:t>
      </w:r>
      <w:proofErr w:type="spellEnd"/>
      <w:r>
        <w:rPr>
          <w:sz w:val="22"/>
          <w:szCs w:val="22"/>
        </w:rPr>
        <w:t xml:space="preserve"> testimonial</w:t>
      </w:r>
    </w:p>
    <w:p w:rsidR="00920811" w:rsidRPr="00975645" w:rsidRDefault="00920811" w:rsidP="00920811">
      <w:pPr>
        <w:pStyle w:val="Paragrafoelenco"/>
        <w:rPr>
          <w:sz w:val="22"/>
          <w:szCs w:val="22"/>
        </w:rPr>
      </w:pPr>
      <w:proofErr w:type="spellStart"/>
      <w:r w:rsidRPr="00975645">
        <w:rPr>
          <w:sz w:val="22"/>
          <w:szCs w:val="22"/>
        </w:rPr>
        <w:t>*il</w:t>
      </w:r>
      <w:proofErr w:type="spellEnd"/>
      <w:r w:rsidRPr="00975645">
        <w:rPr>
          <w:sz w:val="22"/>
          <w:szCs w:val="22"/>
        </w:rPr>
        <w:t xml:space="preserve"> </w:t>
      </w:r>
      <w:proofErr w:type="spellStart"/>
      <w:r w:rsidRPr="00975645">
        <w:rPr>
          <w:sz w:val="22"/>
          <w:szCs w:val="22"/>
        </w:rPr>
        <w:t>rough</w:t>
      </w:r>
      <w:proofErr w:type="spellEnd"/>
    </w:p>
    <w:p w:rsidR="00920811" w:rsidRPr="00975645" w:rsidRDefault="00920811" w:rsidP="00920811">
      <w:pPr>
        <w:pStyle w:val="Paragrafoelenco"/>
        <w:rPr>
          <w:sz w:val="22"/>
          <w:szCs w:val="22"/>
        </w:rPr>
      </w:pPr>
      <w:r w:rsidRPr="00975645">
        <w:rPr>
          <w:sz w:val="22"/>
          <w:szCs w:val="22"/>
        </w:rPr>
        <w:t>*l’</w:t>
      </w:r>
      <w:proofErr w:type="spellStart"/>
      <w:r w:rsidRPr="00975645">
        <w:rPr>
          <w:sz w:val="22"/>
          <w:szCs w:val="22"/>
        </w:rPr>
        <w:t>headline</w:t>
      </w:r>
      <w:proofErr w:type="spellEnd"/>
      <w:r w:rsidR="004F354C" w:rsidRPr="00975645">
        <w:rPr>
          <w:sz w:val="22"/>
          <w:szCs w:val="22"/>
        </w:rPr>
        <w:t xml:space="preserve"> o slogan</w:t>
      </w:r>
    </w:p>
    <w:p w:rsidR="00920811" w:rsidRPr="00920811" w:rsidRDefault="00920811" w:rsidP="00920811">
      <w:pPr>
        <w:pStyle w:val="Paragrafoelenco"/>
        <w:rPr>
          <w:sz w:val="22"/>
          <w:szCs w:val="22"/>
          <w:lang w:val="en-US"/>
        </w:rPr>
      </w:pPr>
      <w:r w:rsidRPr="00920811">
        <w:rPr>
          <w:sz w:val="22"/>
          <w:szCs w:val="22"/>
          <w:lang w:val="en-US"/>
        </w:rPr>
        <w:t>*Body copy</w:t>
      </w:r>
    </w:p>
    <w:p w:rsidR="00920811" w:rsidRDefault="00920811" w:rsidP="00920811">
      <w:pPr>
        <w:pStyle w:val="Paragrafoelenco"/>
        <w:rPr>
          <w:sz w:val="22"/>
          <w:szCs w:val="22"/>
          <w:lang w:val="en-US"/>
        </w:rPr>
      </w:pPr>
      <w:r w:rsidRPr="00920811">
        <w:rPr>
          <w:sz w:val="22"/>
          <w:szCs w:val="22"/>
          <w:lang w:val="en-US"/>
        </w:rPr>
        <w:t xml:space="preserve">* </w:t>
      </w:r>
      <w:proofErr w:type="spellStart"/>
      <w:r w:rsidRPr="00920811">
        <w:rPr>
          <w:sz w:val="22"/>
          <w:szCs w:val="22"/>
          <w:lang w:val="en-US"/>
        </w:rPr>
        <w:t>il</w:t>
      </w:r>
      <w:proofErr w:type="spellEnd"/>
      <w:r w:rsidRPr="00920811">
        <w:rPr>
          <w:sz w:val="22"/>
          <w:szCs w:val="22"/>
          <w:lang w:val="en-US"/>
        </w:rPr>
        <w:t xml:space="preserve"> pay off</w:t>
      </w:r>
    </w:p>
    <w:p w:rsidR="00920811" w:rsidRDefault="00920811" w:rsidP="00920811">
      <w:pPr>
        <w:pStyle w:val="Paragrafoelenco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*</w:t>
      </w:r>
      <w:proofErr w:type="spellStart"/>
      <w:r>
        <w:rPr>
          <w:sz w:val="22"/>
          <w:szCs w:val="22"/>
          <w:lang w:val="en-US"/>
        </w:rPr>
        <w:t>il</w:t>
      </w:r>
      <w:proofErr w:type="spellEnd"/>
      <w:r>
        <w:rPr>
          <w:sz w:val="22"/>
          <w:szCs w:val="22"/>
          <w:lang w:val="en-US"/>
        </w:rPr>
        <w:t xml:space="preserve"> layout</w:t>
      </w:r>
    </w:p>
    <w:p w:rsidR="003B38AC" w:rsidRPr="003B38AC" w:rsidRDefault="00920811" w:rsidP="00920811">
      <w:pPr>
        <w:pStyle w:val="Paragrafoelenco"/>
        <w:rPr>
          <w:sz w:val="22"/>
          <w:szCs w:val="22"/>
        </w:rPr>
      </w:pPr>
      <w:r w:rsidRPr="003B38AC">
        <w:rPr>
          <w:sz w:val="22"/>
          <w:szCs w:val="22"/>
        </w:rPr>
        <w:t xml:space="preserve">* la </w:t>
      </w:r>
      <w:proofErr w:type="spellStart"/>
      <w:r w:rsidRPr="003B38AC">
        <w:rPr>
          <w:sz w:val="22"/>
          <w:szCs w:val="22"/>
        </w:rPr>
        <w:t>storyboard</w:t>
      </w:r>
      <w:proofErr w:type="spellEnd"/>
      <w:r w:rsidR="003B38AC" w:rsidRPr="003B38AC">
        <w:rPr>
          <w:sz w:val="22"/>
          <w:szCs w:val="22"/>
        </w:rPr>
        <w:t xml:space="preserve"> </w:t>
      </w:r>
    </w:p>
    <w:p w:rsidR="006B529E" w:rsidRDefault="003B38AC" w:rsidP="00920811">
      <w:pPr>
        <w:pStyle w:val="Paragrafoelenco"/>
        <w:rPr>
          <w:sz w:val="22"/>
          <w:szCs w:val="22"/>
        </w:rPr>
      </w:pPr>
      <w:r w:rsidRPr="003B38AC">
        <w:rPr>
          <w:sz w:val="22"/>
          <w:szCs w:val="22"/>
        </w:rPr>
        <w:t>* spesso c’é il logo (la rappresentazione grafica</w:t>
      </w:r>
      <w:r>
        <w:rPr>
          <w:sz w:val="22"/>
          <w:szCs w:val="22"/>
        </w:rPr>
        <w:t xml:space="preserve"> del nome dell’azienda)</w:t>
      </w:r>
      <w:r w:rsidR="006B529E">
        <w:rPr>
          <w:sz w:val="22"/>
          <w:szCs w:val="22"/>
        </w:rPr>
        <w:t xml:space="preserve">                                      pp.265/267</w:t>
      </w:r>
    </w:p>
    <w:p w:rsidR="006B529E" w:rsidRDefault="006B529E" w:rsidP="00920811">
      <w:pPr>
        <w:pStyle w:val="Paragrafoelenco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</w:p>
    <w:p w:rsidR="00E76D58" w:rsidRDefault="006B529E" w:rsidP="00920811">
      <w:pPr>
        <w:pStyle w:val="Paragrafoelenco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</w:t>
      </w:r>
    </w:p>
    <w:p w:rsidR="00E76D58" w:rsidRDefault="00E76D58" w:rsidP="00920811">
      <w:pPr>
        <w:pStyle w:val="Paragrafoelenco"/>
        <w:rPr>
          <w:sz w:val="22"/>
          <w:szCs w:val="22"/>
        </w:rPr>
      </w:pPr>
    </w:p>
    <w:p w:rsidR="00E76D58" w:rsidRDefault="00E76D58" w:rsidP="00920811">
      <w:pPr>
        <w:pStyle w:val="Paragrafoelenco"/>
        <w:rPr>
          <w:sz w:val="22"/>
          <w:szCs w:val="22"/>
        </w:rPr>
      </w:pPr>
    </w:p>
    <w:p w:rsidR="00E76D58" w:rsidRDefault="00E76D58" w:rsidP="00920811">
      <w:pPr>
        <w:pStyle w:val="Paragrafoelenco"/>
        <w:rPr>
          <w:sz w:val="22"/>
          <w:szCs w:val="22"/>
        </w:rPr>
      </w:pPr>
    </w:p>
    <w:p w:rsidR="00E76D58" w:rsidRDefault="00E76D58" w:rsidP="00920811">
      <w:pPr>
        <w:pStyle w:val="Paragrafoelenco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</w:t>
      </w:r>
    </w:p>
    <w:p w:rsidR="00E76D58" w:rsidRDefault="00E76D58" w:rsidP="00920811">
      <w:pPr>
        <w:pStyle w:val="Paragrafoelenco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</w:t>
      </w:r>
      <w:r w:rsidR="006B529E">
        <w:rPr>
          <w:sz w:val="22"/>
          <w:szCs w:val="22"/>
        </w:rPr>
        <w:t xml:space="preserve"> VARI MODELLI </w:t>
      </w:r>
      <w:proofErr w:type="spellStart"/>
      <w:r w:rsidR="006B529E">
        <w:rPr>
          <w:sz w:val="22"/>
          <w:szCs w:val="22"/>
        </w:rPr>
        <w:t>DI</w:t>
      </w:r>
      <w:proofErr w:type="spellEnd"/>
      <w:r w:rsidR="006B529E">
        <w:rPr>
          <w:sz w:val="22"/>
          <w:szCs w:val="22"/>
        </w:rPr>
        <w:t xml:space="preserve"> PUBBLICITÀ</w:t>
      </w:r>
    </w:p>
    <w:p w:rsidR="00E76D58" w:rsidRDefault="00E76D58" w:rsidP="00920811">
      <w:pPr>
        <w:pStyle w:val="Paragrafoelenco"/>
        <w:rPr>
          <w:sz w:val="22"/>
          <w:szCs w:val="22"/>
        </w:rPr>
      </w:pPr>
    </w:p>
    <w:p w:rsidR="00E76D58" w:rsidRDefault="00E76D58" w:rsidP="00E76D58">
      <w:pPr>
        <w:pStyle w:val="Paragrafoelenco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Il genio benigno o processo migliorativo</w:t>
      </w:r>
    </w:p>
    <w:p w:rsidR="00E76D58" w:rsidRDefault="00E76D58" w:rsidP="00E76D58">
      <w:pPr>
        <w:pStyle w:val="Paragrafoelenco"/>
        <w:ind w:left="1080"/>
        <w:rPr>
          <w:sz w:val="22"/>
          <w:szCs w:val="22"/>
        </w:rPr>
      </w:pPr>
      <w:r>
        <w:rPr>
          <w:sz w:val="22"/>
          <w:szCs w:val="22"/>
        </w:rPr>
        <w:t>(qualità ovo/qualità oro ; Il “</w:t>
      </w:r>
      <w:proofErr w:type="spellStart"/>
      <w:r>
        <w:rPr>
          <w:sz w:val="22"/>
          <w:szCs w:val="22"/>
        </w:rPr>
        <w:t>bifidus</w:t>
      </w:r>
      <w:proofErr w:type="spellEnd"/>
      <w:r>
        <w:rPr>
          <w:sz w:val="22"/>
          <w:szCs w:val="22"/>
        </w:rPr>
        <w:t xml:space="preserve">” nello yogurt </w:t>
      </w:r>
      <w:proofErr w:type="spellStart"/>
      <w:r>
        <w:rPr>
          <w:sz w:val="22"/>
          <w:szCs w:val="22"/>
        </w:rPr>
        <w:t>Activia…</w:t>
      </w:r>
      <w:proofErr w:type="spellEnd"/>
      <w:r>
        <w:rPr>
          <w:sz w:val="22"/>
          <w:szCs w:val="22"/>
        </w:rPr>
        <w:t>)</w:t>
      </w:r>
    </w:p>
    <w:p w:rsidR="00E76D58" w:rsidRDefault="00E76D58" w:rsidP="00E76D58">
      <w:pPr>
        <w:pStyle w:val="Paragrafoelenco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Il modello della salvezza ( Tele 2 – salva la tua bolletta telefonica; </w:t>
      </w:r>
      <w:proofErr w:type="spellStart"/>
      <w:r>
        <w:rPr>
          <w:sz w:val="22"/>
          <w:szCs w:val="22"/>
        </w:rPr>
        <w:t>Enelenergia</w:t>
      </w:r>
      <w:proofErr w:type="spellEnd"/>
      <w:r>
        <w:rPr>
          <w:sz w:val="22"/>
          <w:szCs w:val="22"/>
        </w:rPr>
        <w:t xml:space="preserve"> salva la tua bolletta </w:t>
      </w:r>
      <w:proofErr w:type="spellStart"/>
      <w:r>
        <w:rPr>
          <w:sz w:val="22"/>
          <w:szCs w:val="22"/>
        </w:rPr>
        <w:t>elettrica…</w:t>
      </w:r>
      <w:proofErr w:type="spellEnd"/>
      <w:r>
        <w:rPr>
          <w:sz w:val="22"/>
          <w:szCs w:val="22"/>
        </w:rPr>
        <w:t>.)</w:t>
      </w:r>
    </w:p>
    <w:p w:rsidR="00E76D58" w:rsidRDefault="00E76D58" w:rsidP="00E76D58">
      <w:pPr>
        <w:pStyle w:val="Paragrafoelenco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Il modello del paradosso o enigma                                                                                                 </w:t>
      </w:r>
    </w:p>
    <w:p w:rsidR="00E76D58" w:rsidRDefault="00E76D58" w:rsidP="00E76D58">
      <w:pPr>
        <w:pStyle w:val="Paragrafoelenco"/>
        <w:ind w:left="1080"/>
        <w:rPr>
          <w:sz w:val="22"/>
          <w:szCs w:val="22"/>
        </w:rPr>
      </w:pPr>
      <w:r>
        <w:rPr>
          <w:sz w:val="22"/>
          <w:szCs w:val="22"/>
        </w:rPr>
        <w:t>(vuoi dimagrire mangiando? _ vuoi arricchire spendendo?)</w:t>
      </w:r>
    </w:p>
    <w:p w:rsidR="00E76D58" w:rsidRDefault="00E76D58" w:rsidP="00E76D58">
      <w:pPr>
        <w:pStyle w:val="Paragrafoelenco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Modello della distinzione                                                                                                          </w:t>
      </w:r>
    </w:p>
    <w:p w:rsidR="00E76D58" w:rsidRDefault="00E76D58" w:rsidP="00E76D58">
      <w:pPr>
        <w:pStyle w:val="Paragrafoelenco"/>
        <w:ind w:left="1080"/>
        <w:rPr>
          <w:sz w:val="22"/>
          <w:szCs w:val="22"/>
        </w:rPr>
      </w:pPr>
      <w:r>
        <w:rPr>
          <w:sz w:val="22"/>
          <w:szCs w:val="22"/>
        </w:rPr>
        <w:t xml:space="preserve">(Siamo noi i migliori in </w:t>
      </w:r>
      <w:proofErr w:type="spellStart"/>
      <w:r>
        <w:rPr>
          <w:sz w:val="22"/>
          <w:szCs w:val="22"/>
        </w:rPr>
        <w:t>campo….gli</w:t>
      </w:r>
      <w:proofErr w:type="spellEnd"/>
      <w:r>
        <w:rPr>
          <w:sz w:val="22"/>
          <w:szCs w:val="22"/>
        </w:rPr>
        <w:t xml:space="preserve"> altri e </w:t>
      </w:r>
      <w:proofErr w:type="spellStart"/>
      <w:r>
        <w:rPr>
          <w:sz w:val="22"/>
          <w:szCs w:val="22"/>
        </w:rPr>
        <w:t>noi…</w:t>
      </w:r>
      <w:proofErr w:type="spellEnd"/>
    </w:p>
    <w:p w:rsidR="00E76D58" w:rsidRDefault="00E76D58" w:rsidP="00E76D58">
      <w:pPr>
        <w:pStyle w:val="Paragrafoelenco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Modelli </w:t>
      </w:r>
      <w:proofErr w:type="spellStart"/>
      <w:r w:rsidRPr="00E76D58">
        <w:rPr>
          <w:sz w:val="22"/>
          <w:szCs w:val="22"/>
          <w:u w:val="single"/>
        </w:rPr>
        <w:t>prima-durante-dopo</w:t>
      </w:r>
      <w:proofErr w:type="spellEnd"/>
      <w:r w:rsidR="001616A6">
        <w:rPr>
          <w:sz w:val="22"/>
          <w:szCs w:val="22"/>
          <w:u w:val="single"/>
        </w:rPr>
        <w:t xml:space="preserve">  </w:t>
      </w:r>
      <w:r>
        <w:rPr>
          <w:sz w:val="22"/>
          <w:szCs w:val="22"/>
          <w:u w:val="single"/>
        </w:rPr>
        <w:t xml:space="preserve"> o della capacità e competenza</w:t>
      </w:r>
    </w:p>
    <w:p w:rsidR="00E76D58" w:rsidRDefault="00E76D58" w:rsidP="00E76D58">
      <w:pPr>
        <w:pStyle w:val="Paragrafoelenco"/>
        <w:ind w:left="0"/>
        <w:rPr>
          <w:sz w:val="22"/>
          <w:szCs w:val="22"/>
        </w:rPr>
      </w:pPr>
    </w:p>
    <w:p w:rsidR="00E76D58" w:rsidRDefault="00E76D58" w:rsidP="00E76D58">
      <w:pPr>
        <w:pStyle w:val="Paragrafoelenco"/>
        <w:ind w:left="0"/>
        <w:rPr>
          <w:sz w:val="22"/>
          <w:szCs w:val="22"/>
        </w:rPr>
      </w:pPr>
      <w:r>
        <w:rPr>
          <w:sz w:val="22"/>
          <w:szCs w:val="22"/>
        </w:rPr>
        <w:t xml:space="preserve">                  (nella fase esecutiva lavorano molte persone :cfr pag 270)</w:t>
      </w:r>
    </w:p>
    <w:p w:rsidR="00E76D58" w:rsidRDefault="00E76D58" w:rsidP="00920811">
      <w:pPr>
        <w:pStyle w:val="Paragrafoelenco"/>
        <w:rPr>
          <w:sz w:val="22"/>
          <w:szCs w:val="22"/>
        </w:rPr>
      </w:pPr>
    </w:p>
    <w:tbl>
      <w:tblPr>
        <w:tblStyle w:val="Grigliatabella"/>
        <w:tblW w:w="8830" w:type="dxa"/>
        <w:tblInd w:w="720" w:type="dxa"/>
        <w:tblLook w:val="04A0"/>
      </w:tblPr>
      <w:tblGrid>
        <w:gridCol w:w="4208"/>
        <w:gridCol w:w="4622"/>
      </w:tblGrid>
      <w:tr w:rsidR="007C6EF3" w:rsidTr="007C6EF3">
        <w:trPr>
          <w:trHeight w:val="242"/>
        </w:trPr>
        <w:tc>
          <w:tcPr>
            <w:tcW w:w="4208" w:type="dxa"/>
          </w:tcPr>
          <w:p w:rsidR="007C6EF3" w:rsidRPr="007C6EF3" w:rsidRDefault="007C6EF3" w:rsidP="00920811">
            <w:pPr>
              <w:pStyle w:val="Paragrafoelenco"/>
              <w:ind w:left="0"/>
              <w:rPr>
                <w:b/>
                <w:sz w:val="22"/>
                <w:szCs w:val="22"/>
              </w:rPr>
            </w:pPr>
            <w:r w:rsidRPr="007C6EF3">
              <w:rPr>
                <w:b/>
                <w:sz w:val="22"/>
                <w:szCs w:val="22"/>
              </w:rPr>
              <w:t>Immagine aziendale</w:t>
            </w:r>
          </w:p>
        </w:tc>
        <w:tc>
          <w:tcPr>
            <w:tcW w:w="4622" w:type="dxa"/>
          </w:tcPr>
          <w:p w:rsidR="007C6EF3" w:rsidRPr="007C6EF3" w:rsidRDefault="007C6EF3" w:rsidP="00920811">
            <w:pPr>
              <w:pStyle w:val="Paragrafoelenco"/>
              <w:ind w:left="0"/>
              <w:rPr>
                <w:b/>
                <w:sz w:val="22"/>
                <w:szCs w:val="22"/>
              </w:rPr>
            </w:pPr>
            <w:r w:rsidRPr="007C6EF3">
              <w:rPr>
                <w:b/>
                <w:sz w:val="22"/>
                <w:szCs w:val="22"/>
              </w:rPr>
              <w:t>Immagine pubblicitaria</w:t>
            </w:r>
          </w:p>
        </w:tc>
      </w:tr>
      <w:tr w:rsidR="007C6EF3" w:rsidTr="007C6EF3">
        <w:trPr>
          <w:trHeight w:val="253"/>
        </w:trPr>
        <w:tc>
          <w:tcPr>
            <w:tcW w:w="4208" w:type="dxa"/>
          </w:tcPr>
          <w:p w:rsidR="007C6EF3" w:rsidRDefault="007C6EF3" w:rsidP="00920811">
            <w:pPr>
              <w:pStyle w:val="Paragrafoelenco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Sigla</w:t>
            </w:r>
          </w:p>
        </w:tc>
        <w:tc>
          <w:tcPr>
            <w:tcW w:w="4622" w:type="dxa"/>
          </w:tcPr>
          <w:p w:rsidR="007C6EF3" w:rsidRDefault="001616A6" w:rsidP="00920811">
            <w:pPr>
              <w:pStyle w:val="Paragrafoelenco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Segni linguistici (testi)</w:t>
            </w:r>
          </w:p>
        </w:tc>
      </w:tr>
      <w:tr w:rsidR="007C6EF3" w:rsidTr="007C6EF3">
        <w:trPr>
          <w:trHeight w:val="253"/>
        </w:trPr>
        <w:tc>
          <w:tcPr>
            <w:tcW w:w="4208" w:type="dxa"/>
          </w:tcPr>
          <w:p w:rsidR="007C6EF3" w:rsidRDefault="007C6EF3" w:rsidP="00920811">
            <w:pPr>
              <w:pStyle w:val="Paragrafoelenco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 nome</w:t>
            </w:r>
          </w:p>
        </w:tc>
        <w:tc>
          <w:tcPr>
            <w:tcW w:w="4622" w:type="dxa"/>
          </w:tcPr>
          <w:p w:rsidR="007C6EF3" w:rsidRDefault="001616A6" w:rsidP="00920811">
            <w:pPr>
              <w:pStyle w:val="Paragrafoelenco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Segni visivi(figure,colori, illustrazioni)</w:t>
            </w:r>
          </w:p>
        </w:tc>
      </w:tr>
      <w:tr w:rsidR="007C6EF3" w:rsidTr="007C6EF3">
        <w:trPr>
          <w:trHeight w:val="253"/>
        </w:trPr>
        <w:tc>
          <w:tcPr>
            <w:tcW w:w="4208" w:type="dxa"/>
          </w:tcPr>
          <w:p w:rsidR="007C6EF3" w:rsidRDefault="007C6EF3" w:rsidP="00920811">
            <w:pPr>
              <w:pStyle w:val="Paragrafoelenco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 logo(</w:t>
            </w:r>
            <w:proofErr w:type="spellStart"/>
            <w:r>
              <w:rPr>
                <w:sz w:val="22"/>
                <w:szCs w:val="22"/>
              </w:rPr>
              <w:t>rappr.grafica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4622" w:type="dxa"/>
          </w:tcPr>
          <w:p w:rsidR="007C6EF3" w:rsidRDefault="001616A6" w:rsidP="00920811">
            <w:pPr>
              <w:pStyle w:val="Paragrafoelenco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Segni uditivi (suoni, rumori, </w:t>
            </w:r>
            <w:proofErr w:type="spellStart"/>
            <w:r>
              <w:rPr>
                <w:sz w:val="22"/>
                <w:szCs w:val="22"/>
              </w:rPr>
              <w:t>musiche…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</w:tr>
      <w:tr w:rsidR="007C6EF3" w:rsidTr="007C6EF3">
        <w:trPr>
          <w:trHeight w:val="265"/>
        </w:trPr>
        <w:tc>
          <w:tcPr>
            <w:tcW w:w="4208" w:type="dxa"/>
          </w:tcPr>
          <w:p w:rsidR="007C6EF3" w:rsidRDefault="007C6EF3" w:rsidP="00920811">
            <w:pPr>
              <w:pStyle w:val="Paragrafoelenco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 marchio (una marca)</w:t>
            </w:r>
          </w:p>
        </w:tc>
        <w:tc>
          <w:tcPr>
            <w:tcW w:w="4622" w:type="dxa"/>
          </w:tcPr>
          <w:p w:rsidR="007C6EF3" w:rsidRDefault="001616A6" w:rsidP="00920811">
            <w:pPr>
              <w:pStyle w:val="Paragrafoelenco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Segni tattili</w:t>
            </w:r>
          </w:p>
        </w:tc>
      </w:tr>
    </w:tbl>
    <w:p w:rsidR="007D4C97" w:rsidRDefault="007D4C97" w:rsidP="00920811">
      <w:pPr>
        <w:pStyle w:val="Paragrafoelenco"/>
        <w:rPr>
          <w:sz w:val="22"/>
          <w:szCs w:val="22"/>
        </w:rPr>
      </w:pPr>
      <w:r w:rsidRPr="003B38AC">
        <w:rPr>
          <w:sz w:val="22"/>
          <w:szCs w:val="22"/>
        </w:rPr>
        <w:br/>
      </w:r>
      <w:r w:rsidR="00B53C23">
        <w:rPr>
          <w:sz w:val="22"/>
          <w:szCs w:val="22"/>
        </w:rPr>
        <w:t>Il percorso figurativo  è centrato sulla dinamica del gesto, segue il percorso prima, durante, dopo.</w:t>
      </w:r>
    </w:p>
    <w:p w:rsidR="00B53C23" w:rsidRDefault="00B53C23" w:rsidP="00920811">
      <w:pPr>
        <w:pStyle w:val="Paragrafoelenco"/>
        <w:rPr>
          <w:sz w:val="22"/>
          <w:szCs w:val="22"/>
        </w:rPr>
      </w:pPr>
      <w:r w:rsidRPr="00F20DCD">
        <w:rPr>
          <w:sz w:val="22"/>
          <w:szCs w:val="22"/>
          <w:u w:val="single"/>
        </w:rPr>
        <w:t>Psicologia del messaggio pubblicitario</w:t>
      </w:r>
      <w:r>
        <w:rPr>
          <w:sz w:val="22"/>
          <w:szCs w:val="22"/>
        </w:rPr>
        <w:t>:</w:t>
      </w:r>
    </w:p>
    <w:p w:rsidR="00B53C23" w:rsidRDefault="00B53C23" w:rsidP="00B53C23">
      <w:pPr>
        <w:pStyle w:val="Paragrafoelenco"/>
        <w:numPr>
          <w:ilvl w:val="0"/>
          <w:numId w:val="4"/>
        </w:numPr>
        <w:rPr>
          <w:sz w:val="22"/>
          <w:szCs w:val="22"/>
        </w:rPr>
      </w:pPr>
      <w:r>
        <w:rPr>
          <w:sz w:val="22"/>
          <w:szCs w:val="22"/>
        </w:rPr>
        <w:t>Fare presa sul versante emotivo</w:t>
      </w:r>
      <w:r w:rsidR="00F9170B">
        <w:rPr>
          <w:sz w:val="22"/>
          <w:szCs w:val="22"/>
        </w:rPr>
        <w:t xml:space="preserve"> ( pathos)</w:t>
      </w:r>
    </w:p>
    <w:p w:rsidR="00B53C23" w:rsidRDefault="00B53C23" w:rsidP="00B53C23">
      <w:pPr>
        <w:pStyle w:val="Paragrafoelenco"/>
        <w:numPr>
          <w:ilvl w:val="0"/>
          <w:numId w:val="4"/>
        </w:numPr>
        <w:rPr>
          <w:sz w:val="22"/>
          <w:szCs w:val="22"/>
        </w:rPr>
      </w:pPr>
      <w:r>
        <w:rPr>
          <w:sz w:val="22"/>
          <w:szCs w:val="22"/>
        </w:rPr>
        <w:t>Attirare l’attenzione</w:t>
      </w:r>
    </w:p>
    <w:p w:rsidR="00B53C23" w:rsidRDefault="00B53C23" w:rsidP="00B53C23">
      <w:pPr>
        <w:pStyle w:val="Paragrafoelenco"/>
        <w:numPr>
          <w:ilvl w:val="0"/>
          <w:numId w:val="4"/>
        </w:numPr>
        <w:rPr>
          <w:sz w:val="22"/>
          <w:szCs w:val="22"/>
        </w:rPr>
      </w:pPr>
      <w:r>
        <w:rPr>
          <w:sz w:val="22"/>
          <w:szCs w:val="22"/>
        </w:rPr>
        <w:t>Modificare l’atte</w:t>
      </w:r>
      <w:r w:rsidR="00F20DCD">
        <w:rPr>
          <w:sz w:val="22"/>
          <w:szCs w:val="22"/>
        </w:rPr>
        <w:t>ggiamento</w:t>
      </w:r>
      <w:r>
        <w:rPr>
          <w:sz w:val="22"/>
          <w:szCs w:val="22"/>
        </w:rPr>
        <w:t xml:space="preserve"> del target</w:t>
      </w:r>
    </w:p>
    <w:p w:rsidR="00B53C23" w:rsidRDefault="00B53C23" w:rsidP="00B53C23">
      <w:pPr>
        <w:pStyle w:val="Paragrafoelenco"/>
        <w:numPr>
          <w:ilvl w:val="0"/>
          <w:numId w:val="4"/>
        </w:numPr>
        <w:rPr>
          <w:sz w:val="22"/>
          <w:szCs w:val="22"/>
        </w:rPr>
      </w:pPr>
      <w:r>
        <w:rPr>
          <w:sz w:val="22"/>
          <w:szCs w:val="22"/>
        </w:rPr>
        <w:t>Influenzare il comportamento individuale</w:t>
      </w:r>
    </w:p>
    <w:p w:rsidR="00F20DCD" w:rsidRDefault="00F20DCD" w:rsidP="00F20DCD">
      <w:pPr>
        <w:pStyle w:val="Paragrafoelenco"/>
        <w:ind w:left="1800"/>
        <w:rPr>
          <w:sz w:val="22"/>
          <w:szCs w:val="22"/>
        </w:rPr>
      </w:pPr>
    </w:p>
    <w:p w:rsidR="00F20DCD" w:rsidRDefault="00F20DCD" w:rsidP="00F20DCD">
      <w:pPr>
        <w:pStyle w:val="Paragrafoelenco"/>
        <w:ind w:left="567"/>
        <w:rPr>
          <w:sz w:val="22"/>
          <w:szCs w:val="22"/>
          <w:u w:val="single"/>
        </w:rPr>
      </w:pPr>
      <w:r w:rsidRPr="00F20DCD">
        <w:rPr>
          <w:sz w:val="22"/>
          <w:szCs w:val="22"/>
          <w:u w:val="single"/>
        </w:rPr>
        <w:t>L’obiettivo</w:t>
      </w:r>
      <w:r w:rsidR="00AA2F5B">
        <w:rPr>
          <w:sz w:val="22"/>
          <w:szCs w:val="22"/>
          <w:u w:val="single"/>
        </w:rPr>
        <w:t xml:space="preserve"> che deve raggiungere  il</w:t>
      </w:r>
      <w:r w:rsidRPr="00F20DCD">
        <w:rPr>
          <w:sz w:val="22"/>
          <w:szCs w:val="22"/>
          <w:u w:val="single"/>
        </w:rPr>
        <w:t xml:space="preserve">  messaggio pubblicitario:</w:t>
      </w:r>
    </w:p>
    <w:p w:rsidR="00F20DCD" w:rsidRDefault="00F20DCD" w:rsidP="00F20DCD">
      <w:pPr>
        <w:pStyle w:val="Paragrafoelenco"/>
        <w:ind w:left="567"/>
        <w:rPr>
          <w:sz w:val="22"/>
          <w:szCs w:val="22"/>
        </w:rPr>
      </w:pPr>
      <w:r w:rsidRPr="00AA2F5B">
        <w:rPr>
          <w:sz w:val="22"/>
          <w:szCs w:val="22"/>
        </w:rPr>
        <w:t>1.</w:t>
      </w:r>
      <w:r w:rsidR="00AA2F5B" w:rsidRPr="00AA2F5B">
        <w:rPr>
          <w:sz w:val="22"/>
          <w:szCs w:val="22"/>
        </w:rPr>
        <w:t>ti induco</w:t>
      </w:r>
      <w:r w:rsidR="00AA2F5B">
        <w:rPr>
          <w:sz w:val="22"/>
          <w:szCs w:val="22"/>
        </w:rPr>
        <w:t xml:space="preserve">  dall’indifferenza alla preferenza</w:t>
      </w:r>
    </w:p>
    <w:p w:rsidR="00AA2F5B" w:rsidRDefault="00AA2F5B" w:rsidP="00F20DCD">
      <w:pPr>
        <w:pStyle w:val="Paragrafoelenco"/>
        <w:ind w:left="567"/>
        <w:rPr>
          <w:sz w:val="22"/>
          <w:szCs w:val="22"/>
        </w:rPr>
      </w:pPr>
      <w:r>
        <w:rPr>
          <w:sz w:val="22"/>
          <w:szCs w:val="22"/>
        </w:rPr>
        <w:t>2. dall’ignoranza alla conoscenza</w:t>
      </w:r>
    </w:p>
    <w:p w:rsidR="00AA2F5B" w:rsidRDefault="00AA2F5B" w:rsidP="00F20DCD">
      <w:pPr>
        <w:pStyle w:val="Paragrafoelenco"/>
        <w:ind w:left="567"/>
        <w:rPr>
          <w:sz w:val="22"/>
          <w:szCs w:val="22"/>
        </w:rPr>
      </w:pPr>
      <w:r>
        <w:rPr>
          <w:sz w:val="22"/>
          <w:szCs w:val="22"/>
        </w:rPr>
        <w:t>3.dalla prima opinione a una seconda  diversa , più completa</w:t>
      </w:r>
    </w:p>
    <w:p w:rsidR="00AA2F5B" w:rsidRDefault="00AA2F5B" w:rsidP="00F20DCD">
      <w:pPr>
        <w:pStyle w:val="Paragrafoelenco"/>
        <w:ind w:left="567"/>
        <w:rPr>
          <w:sz w:val="22"/>
          <w:szCs w:val="22"/>
        </w:rPr>
      </w:pPr>
      <w:r>
        <w:rPr>
          <w:sz w:val="22"/>
          <w:szCs w:val="22"/>
        </w:rPr>
        <w:t>4.da un  atteggiamento di sufficienza a  uno deciso e convinto</w:t>
      </w:r>
      <w:r w:rsidR="00C357F4">
        <w:rPr>
          <w:sz w:val="22"/>
          <w:szCs w:val="22"/>
        </w:rPr>
        <w:t xml:space="preserve"> (</w:t>
      </w:r>
      <w:r w:rsidR="00C357F4" w:rsidRPr="00C357F4">
        <w:rPr>
          <w:b/>
          <w:sz w:val="22"/>
          <w:szCs w:val="22"/>
        </w:rPr>
        <w:t>modifica atteggiamenti</w:t>
      </w:r>
      <w:r w:rsidR="00C357F4">
        <w:rPr>
          <w:sz w:val="22"/>
          <w:szCs w:val="22"/>
        </w:rPr>
        <w:t>)</w:t>
      </w:r>
    </w:p>
    <w:p w:rsidR="00AA2F5B" w:rsidRDefault="00AA2F5B" w:rsidP="00F20DCD">
      <w:pPr>
        <w:pStyle w:val="Paragrafoelenco"/>
        <w:ind w:left="567"/>
        <w:rPr>
          <w:sz w:val="22"/>
          <w:szCs w:val="22"/>
        </w:rPr>
      </w:pPr>
      <w:r>
        <w:rPr>
          <w:sz w:val="22"/>
          <w:szCs w:val="22"/>
        </w:rPr>
        <w:t>5. da un interesse debole a uno più intenso</w:t>
      </w:r>
    </w:p>
    <w:p w:rsidR="00AA2F5B" w:rsidRDefault="00AA2F5B" w:rsidP="00F20DCD">
      <w:pPr>
        <w:pStyle w:val="Paragrafoelenco"/>
        <w:ind w:left="567"/>
        <w:rPr>
          <w:sz w:val="22"/>
          <w:szCs w:val="22"/>
        </w:rPr>
      </w:pPr>
      <w:r>
        <w:rPr>
          <w:sz w:val="22"/>
          <w:szCs w:val="22"/>
        </w:rPr>
        <w:t>6. dall’adesione al coinvolgimento</w:t>
      </w:r>
    </w:p>
    <w:p w:rsidR="00AA2F5B" w:rsidRDefault="00AA2F5B" w:rsidP="00F20DCD">
      <w:pPr>
        <w:pStyle w:val="Paragrafoelenco"/>
        <w:ind w:left="567"/>
        <w:rPr>
          <w:sz w:val="22"/>
          <w:szCs w:val="22"/>
        </w:rPr>
      </w:pPr>
      <w:r>
        <w:rPr>
          <w:sz w:val="22"/>
          <w:szCs w:val="22"/>
        </w:rPr>
        <w:t>7. dall’inazione all’azione</w:t>
      </w:r>
      <w:r w:rsidR="00C3397D">
        <w:rPr>
          <w:sz w:val="22"/>
          <w:szCs w:val="22"/>
        </w:rPr>
        <w:t>, all’adesione attiva</w:t>
      </w:r>
      <w:r>
        <w:rPr>
          <w:sz w:val="22"/>
          <w:szCs w:val="22"/>
        </w:rPr>
        <w:t xml:space="preserve"> (</w:t>
      </w:r>
      <w:r w:rsidRPr="00C357F4">
        <w:rPr>
          <w:b/>
          <w:sz w:val="22"/>
          <w:szCs w:val="22"/>
        </w:rPr>
        <w:t>acquisto prodotto o servizio</w:t>
      </w:r>
      <w:r>
        <w:rPr>
          <w:sz w:val="22"/>
          <w:szCs w:val="22"/>
        </w:rPr>
        <w:t>)</w:t>
      </w:r>
    </w:p>
    <w:p w:rsidR="002A586C" w:rsidRDefault="002A586C" w:rsidP="00F20DCD">
      <w:pPr>
        <w:pStyle w:val="Paragrafoelenco"/>
        <w:ind w:left="567"/>
        <w:rPr>
          <w:sz w:val="22"/>
          <w:szCs w:val="22"/>
        </w:rPr>
      </w:pPr>
    </w:p>
    <w:p w:rsidR="002A586C" w:rsidRDefault="002A586C" w:rsidP="00F20DCD">
      <w:pPr>
        <w:pStyle w:val="Paragrafoelenco"/>
        <w:ind w:left="567"/>
        <w:rPr>
          <w:sz w:val="22"/>
          <w:szCs w:val="22"/>
        </w:rPr>
      </w:pPr>
    </w:p>
    <w:p w:rsidR="00532C53" w:rsidRDefault="002A586C" w:rsidP="00C87680">
      <w:pPr>
        <w:pStyle w:val="Paragrafoelenco"/>
        <w:ind w:left="567"/>
        <w:rPr>
          <w:sz w:val="22"/>
          <w:szCs w:val="22"/>
        </w:rPr>
      </w:pPr>
      <w:r>
        <w:rPr>
          <w:sz w:val="22"/>
          <w:szCs w:val="22"/>
        </w:rPr>
        <w:t>NUOVE FRONTIERE DELLA PUBBLICITÀ :   Internet</w:t>
      </w:r>
      <w:r w:rsidR="00532C53">
        <w:rPr>
          <w:sz w:val="22"/>
          <w:szCs w:val="22"/>
        </w:rPr>
        <w:t xml:space="preserve">   (273/279)</w:t>
      </w:r>
    </w:p>
    <w:p w:rsidR="00532C53" w:rsidRDefault="00532C53" w:rsidP="00F20DCD">
      <w:pPr>
        <w:pStyle w:val="Paragrafoelenco"/>
        <w:ind w:left="567"/>
        <w:rPr>
          <w:sz w:val="22"/>
          <w:szCs w:val="22"/>
        </w:rPr>
      </w:pPr>
    </w:p>
    <w:p w:rsidR="00532C53" w:rsidRDefault="00532C53" w:rsidP="00F20DCD">
      <w:pPr>
        <w:pStyle w:val="Paragrafoelenco"/>
        <w:ind w:left="567"/>
        <w:rPr>
          <w:sz w:val="22"/>
          <w:szCs w:val="22"/>
        </w:rPr>
      </w:pPr>
    </w:p>
    <w:p w:rsidR="00532C53" w:rsidRDefault="00532C53" w:rsidP="00F20DCD">
      <w:pPr>
        <w:pStyle w:val="Paragrafoelenco"/>
        <w:ind w:left="567"/>
        <w:rPr>
          <w:sz w:val="22"/>
          <w:szCs w:val="22"/>
        </w:rPr>
      </w:pPr>
      <w:r>
        <w:rPr>
          <w:sz w:val="22"/>
          <w:szCs w:val="22"/>
        </w:rPr>
        <w:t xml:space="preserve">La pubblicità in Internet è una forma di </w:t>
      </w:r>
      <w:proofErr w:type="spellStart"/>
      <w:r>
        <w:rPr>
          <w:sz w:val="22"/>
          <w:szCs w:val="22"/>
        </w:rPr>
        <w:t>direct</w:t>
      </w:r>
      <w:r w:rsidR="00C87680">
        <w:rPr>
          <w:sz w:val="22"/>
          <w:szCs w:val="22"/>
        </w:rPr>
        <w:t>-</w:t>
      </w:r>
      <w:proofErr w:type="spellEnd"/>
      <w:r>
        <w:rPr>
          <w:sz w:val="22"/>
          <w:szCs w:val="22"/>
        </w:rPr>
        <w:t xml:space="preserve"> marketing ( conoscere </w:t>
      </w:r>
      <w:r w:rsidRPr="0052656A">
        <w:rPr>
          <w:sz w:val="22"/>
          <w:szCs w:val="22"/>
          <w:u w:val="single"/>
        </w:rPr>
        <w:t>direttamente e personalmente il consumatore</w:t>
      </w:r>
      <w:r w:rsidR="00C87680" w:rsidRPr="0052656A">
        <w:rPr>
          <w:sz w:val="22"/>
          <w:szCs w:val="22"/>
          <w:u w:val="single"/>
        </w:rPr>
        <w:t>)</w:t>
      </w:r>
      <w:r w:rsidR="00C87680">
        <w:rPr>
          <w:sz w:val="22"/>
          <w:szCs w:val="22"/>
        </w:rPr>
        <w:t>, è una grande opportunità  (cfr vantaggi a pag 273)</w:t>
      </w:r>
    </w:p>
    <w:p w:rsidR="00C87680" w:rsidRDefault="00C87680" w:rsidP="00F20DCD">
      <w:pPr>
        <w:pStyle w:val="Paragrafoelenco"/>
        <w:ind w:left="567"/>
        <w:rPr>
          <w:sz w:val="22"/>
          <w:szCs w:val="22"/>
        </w:rPr>
      </w:pPr>
    </w:p>
    <w:p w:rsidR="00680A17" w:rsidRDefault="00680A17" w:rsidP="00F20DCD">
      <w:pPr>
        <w:pStyle w:val="Paragrafoelenco"/>
        <w:ind w:left="567"/>
        <w:rPr>
          <w:sz w:val="22"/>
          <w:szCs w:val="22"/>
        </w:rPr>
      </w:pPr>
    </w:p>
    <w:p w:rsidR="00680A17" w:rsidRDefault="00680A17" w:rsidP="00680A17">
      <w:pPr>
        <w:pStyle w:val="Paragrafoelenco"/>
        <w:numPr>
          <w:ilvl w:val="0"/>
          <w:numId w:val="6"/>
        </w:numPr>
        <w:rPr>
          <w:b/>
          <w:sz w:val="22"/>
          <w:szCs w:val="22"/>
        </w:rPr>
      </w:pPr>
      <w:r w:rsidRPr="00680A17">
        <w:rPr>
          <w:b/>
          <w:sz w:val="22"/>
          <w:szCs w:val="22"/>
        </w:rPr>
        <w:t>I Motori di Ricerca</w:t>
      </w:r>
    </w:p>
    <w:p w:rsidR="00680A17" w:rsidRDefault="00680A17" w:rsidP="00F20DCD">
      <w:pPr>
        <w:pStyle w:val="Paragrafoelenco"/>
        <w:ind w:left="567"/>
        <w:rPr>
          <w:b/>
          <w:sz w:val="22"/>
          <w:szCs w:val="22"/>
        </w:rPr>
      </w:pPr>
    </w:p>
    <w:p w:rsidR="00680A17" w:rsidRDefault="00680A17" w:rsidP="00F20DCD">
      <w:pPr>
        <w:pStyle w:val="Paragrafoelenco"/>
        <w:ind w:left="567"/>
        <w:rPr>
          <w:b/>
          <w:sz w:val="22"/>
          <w:szCs w:val="22"/>
        </w:rPr>
      </w:pPr>
    </w:p>
    <w:p w:rsidR="00680A17" w:rsidRDefault="00680A17" w:rsidP="00680A17">
      <w:pPr>
        <w:pStyle w:val="Paragrafoelenco"/>
        <w:numPr>
          <w:ilvl w:val="0"/>
          <w:numId w:val="6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Il Banner</w:t>
      </w:r>
    </w:p>
    <w:p w:rsidR="00680A17" w:rsidRDefault="00680A17" w:rsidP="00F20DCD">
      <w:pPr>
        <w:pStyle w:val="Paragrafoelenco"/>
        <w:ind w:left="567"/>
        <w:rPr>
          <w:b/>
          <w:sz w:val="22"/>
          <w:szCs w:val="22"/>
        </w:rPr>
      </w:pPr>
    </w:p>
    <w:p w:rsidR="00680A17" w:rsidRDefault="00680A17" w:rsidP="00F20DCD">
      <w:pPr>
        <w:pStyle w:val="Paragrafoelenco"/>
        <w:ind w:left="567"/>
        <w:rPr>
          <w:b/>
          <w:sz w:val="22"/>
          <w:szCs w:val="22"/>
        </w:rPr>
      </w:pPr>
    </w:p>
    <w:p w:rsidR="00680A17" w:rsidRDefault="00680A17" w:rsidP="00F20DCD">
      <w:pPr>
        <w:pStyle w:val="Paragrafoelenco"/>
        <w:ind w:left="567"/>
        <w:rPr>
          <w:b/>
          <w:sz w:val="22"/>
          <w:szCs w:val="22"/>
        </w:rPr>
      </w:pPr>
    </w:p>
    <w:p w:rsidR="00680A17" w:rsidRDefault="00680A17" w:rsidP="00680A17">
      <w:pPr>
        <w:pStyle w:val="Paragrafoelenco"/>
        <w:numPr>
          <w:ilvl w:val="0"/>
          <w:numId w:val="6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Pubblicità “</w:t>
      </w:r>
      <w:proofErr w:type="spellStart"/>
      <w:r>
        <w:rPr>
          <w:b/>
          <w:sz w:val="22"/>
          <w:szCs w:val="22"/>
        </w:rPr>
        <w:t>pay</w:t>
      </w:r>
      <w:proofErr w:type="spellEnd"/>
      <w:r>
        <w:rPr>
          <w:b/>
          <w:sz w:val="22"/>
          <w:szCs w:val="22"/>
        </w:rPr>
        <w:t xml:space="preserve"> per </w:t>
      </w:r>
      <w:proofErr w:type="spellStart"/>
      <w:r>
        <w:rPr>
          <w:b/>
          <w:sz w:val="22"/>
          <w:szCs w:val="22"/>
        </w:rPr>
        <w:t>clik</w:t>
      </w:r>
      <w:proofErr w:type="spellEnd"/>
      <w:r>
        <w:rPr>
          <w:b/>
          <w:sz w:val="22"/>
          <w:szCs w:val="22"/>
        </w:rPr>
        <w:t>”</w:t>
      </w:r>
    </w:p>
    <w:p w:rsidR="00680A17" w:rsidRDefault="00680A17" w:rsidP="00F20DCD">
      <w:pPr>
        <w:pStyle w:val="Paragrafoelenco"/>
        <w:ind w:left="567"/>
        <w:rPr>
          <w:b/>
          <w:sz w:val="22"/>
          <w:szCs w:val="22"/>
        </w:rPr>
      </w:pPr>
    </w:p>
    <w:p w:rsidR="00680A17" w:rsidRDefault="00680A17" w:rsidP="00F20DCD">
      <w:pPr>
        <w:pStyle w:val="Paragrafoelenco"/>
        <w:ind w:left="567"/>
        <w:rPr>
          <w:b/>
          <w:sz w:val="22"/>
          <w:szCs w:val="22"/>
        </w:rPr>
      </w:pPr>
    </w:p>
    <w:p w:rsidR="00680A17" w:rsidRDefault="00680A17" w:rsidP="00680A17">
      <w:pPr>
        <w:pStyle w:val="Paragrafoelenco"/>
        <w:numPr>
          <w:ilvl w:val="0"/>
          <w:numId w:val="6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E-mail advertising</w:t>
      </w:r>
    </w:p>
    <w:p w:rsidR="00680A17" w:rsidRDefault="00680A17" w:rsidP="00F20DCD">
      <w:pPr>
        <w:pStyle w:val="Paragrafoelenco"/>
        <w:ind w:left="567"/>
        <w:rPr>
          <w:b/>
          <w:sz w:val="22"/>
          <w:szCs w:val="22"/>
        </w:rPr>
      </w:pPr>
    </w:p>
    <w:p w:rsidR="00680A17" w:rsidRDefault="00680A17" w:rsidP="00F20DCD">
      <w:pPr>
        <w:pStyle w:val="Paragrafoelenco"/>
        <w:ind w:left="567"/>
        <w:rPr>
          <w:b/>
          <w:sz w:val="22"/>
          <w:szCs w:val="22"/>
        </w:rPr>
      </w:pPr>
    </w:p>
    <w:p w:rsidR="00680A17" w:rsidRDefault="00680A17" w:rsidP="00F20DCD">
      <w:pPr>
        <w:pStyle w:val="Paragrafoelenco"/>
        <w:ind w:left="567"/>
        <w:rPr>
          <w:b/>
          <w:sz w:val="22"/>
          <w:szCs w:val="22"/>
        </w:rPr>
      </w:pPr>
    </w:p>
    <w:p w:rsidR="00680A17" w:rsidRDefault="00680A17" w:rsidP="00680A17">
      <w:pPr>
        <w:pStyle w:val="Paragrafoelenco"/>
        <w:numPr>
          <w:ilvl w:val="0"/>
          <w:numId w:val="6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E-mail promozionali</w:t>
      </w:r>
    </w:p>
    <w:p w:rsidR="00680A17" w:rsidRDefault="00680A17" w:rsidP="00F20DCD">
      <w:pPr>
        <w:pStyle w:val="Paragrafoelenco"/>
        <w:ind w:left="567"/>
        <w:rPr>
          <w:b/>
          <w:sz w:val="22"/>
          <w:szCs w:val="22"/>
        </w:rPr>
      </w:pPr>
    </w:p>
    <w:p w:rsidR="00680A17" w:rsidRDefault="00680A17" w:rsidP="00F20DCD">
      <w:pPr>
        <w:pStyle w:val="Paragrafoelenco"/>
        <w:ind w:left="567"/>
        <w:rPr>
          <w:b/>
          <w:sz w:val="22"/>
          <w:szCs w:val="22"/>
        </w:rPr>
      </w:pPr>
    </w:p>
    <w:p w:rsidR="00680A17" w:rsidRDefault="00680A17" w:rsidP="00680A17">
      <w:pPr>
        <w:pStyle w:val="Paragrafoelenco"/>
        <w:numPr>
          <w:ilvl w:val="0"/>
          <w:numId w:val="6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La pubblicità virale ( o nascosta)</w:t>
      </w:r>
    </w:p>
    <w:p w:rsidR="00680A17" w:rsidRDefault="00680A17" w:rsidP="00F20DCD">
      <w:pPr>
        <w:pStyle w:val="Paragrafoelenco"/>
        <w:ind w:left="567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</w:p>
    <w:p w:rsidR="00680A17" w:rsidRPr="00680A17" w:rsidRDefault="00680A17" w:rsidP="00680A17">
      <w:pPr>
        <w:pStyle w:val="Paragrafoelenco"/>
        <w:ind w:left="567"/>
        <w:jc w:val="center"/>
        <w:rPr>
          <w:sz w:val="22"/>
          <w:szCs w:val="22"/>
        </w:rPr>
      </w:pPr>
      <w:r>
        <w:rPr>
          <w:sz w:val="22"/>
          <w:szCs w:val="22"/>
        </w:rPr>
        <w:t>N.B.     Studiare bene la pag 275</w:t>
      </w:r>
    </w:p>
    <w:sectPr w:rsidR="00680A17" w:rsidRPr="00680A17" w:rsidSect="00532C53">
      <w:pgSz w:w="11906" w:h="16838"/>
      <w:pgMar w:top="1417" w:right="849" w:bottom="1134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5FE1" w:rsidRDefault="00825FE1" w:rsidP="008A4515">
      <w:pPr>
        <w:spacing w:after="0" w:line="240" w:lineRule="auto"/>
      </w:pPr>
      <w:r>
        <w:separator/>
      </w:r>
    </w:p>
  </w:endnote>
  <w:endnote w:type="continuationSeparator" w:id="0">
    <w:p w:rsidR="00825FE1" w:rsidRDefault="00825FE1" w:rsidP="008A45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5FE1" w:rsidRDefault="00825FE1" w:rsidP="008A4515">
      <w:pPr>
        <w:spacing w:after="0" w:line="240" w:lineRule="auto"/>
      </w:pPr>
      <w:r>
        <w:separator/>
      </w:r>
    </w:p>
  </w:footnote>
  <w:footnote w:type="continuationSeparator" w:id="0">
    <w:p w:rsidR="00825FE1" w:rsidRDefault="00825FE1" w:rsidP="008A45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B3068"/>
    <w:multiLevelType w:val="hybridMultilevel"/>
    <w:tmpl w:val="5AD060BE"/>
    <w:lvl w:ilvl="0" w:tplc="7234A9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32E39EC"/>
    <w:multiLevelType w:val="hybridMultilevel"/>
    <w:tmpl w:val="A73E68FC"/>
    <w:lvl w:ilvl="0" w:tplc="6CC06F4A">
      <w:start w:val="1"/>
      <w:numFmt w:val="lowerLetter"/>
      <w:lvlText w:val="%1)"/>
      <w:lvlJc w:val="left"/>
      <w:pPr>
        <w:ind w:left="236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3AAF06BE"/>
    <w:multiLevelType w:val="hybridMultilevel"/>
    <w:tmpl w:val="626E7520"/>
    <w:lvl w:ilvl="0" w:tplc="6AE43368">
      <w:start w:val="14"/>
      <w:numFmt w:val="bullet"/>
      <w:lvlText w:val=""/>
      <w:lvlJc w:val="left"/>
      <w:pPr>
        <w:ind w:left="927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3BFB3B40"/>
    <w:multiLevelType w:val="hybridMultilevel"/>
    <w:tmpl w:val="04569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193AAD"/>
    <w:multiLevelType w:val="hybridMultilevel"/>
    <w:tmpl w:val="9A88EC1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2E547D7"/>
    <w:multiLevelType w:val="hybridMultilevel"/>
    <w:tmpl w:val="C52234F2"/>
    <w:lvl w:ilvl="0" w:tplc="6CC06F4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D95EE8"/>
    <w:rsid w:val="00105575"/>
    <w:rsid w:val="001616A6"/>
    <w:rsid w:val="002A586C"/>
    <w:rsid w:val="003B38AC"/>
    <w:rsid w:val="003C59DE"/>
    <w:rsid w:val="004329EB"/>
    <w:rsid w:val="004823D5"/>
    <w:rsid w:val="004F354C"/>
    <w:rsid w:val="0052656A"/>
    <w:rsid w:val="00532C53"/>
    <w:rsid w:val="00553FF0"/>
    <w:rsid w:val="00680A17"/>
    <w:rsid w:val="006B529E"/>
    <w:rsid w:val="006F26A9"/>
    <w:rsid w:val="007C6EF3"/>
    <w:rsid w:val="007D4C97"/>
    <w:rsid w:val="00825FE1"/>
    <w:rsid w:val="008A4515"/>
    <w:rsid w:val="009059F2"/>
    <w:rsid w:val="00920811"/>
    <w:rsid w:val="00975645"/>
    <w:rsid w:val="00980D57"/>
    <w:rsid w:val="00A02583"/>
    <w:rsid w:val="00AA2F5B"/>
    <w:rsid w:val="00AC410C"/>
    <w:rsid w:val="00B0757D"/>
    <w:rsid w:val="00B53C23"/>
    <w:rsid w:val="00C3397D"/>
    <w:rsid w:val="00C357F4"/>
    <w:rsid w:val="00C87680"/>
    <w:rsid w:val="00CF25A9"/>
    <w:rsid w:val="00D95EE8"/>
    <w:rsid w:val="00DB68D2"/>
    <w:rsid w:val="00E65BD5"/>
    <w:rsid w:val="00E76D58"/>
    <w:rsid w:val="00EF4995"/>
    <w:rsid w:val="00F20DCD"/>
    <w:rsid w:val="00F90390"/>
    <w:rsid w:val="00F917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Cs w:val="28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F25A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02583"/>
    <w:pPr>
      <w:ind w:left="720"/>
      <w:contextualSpacing/>
    </w:pPr>
  </w:style>
  <w:style w:type="table" w:styleId="Grigliatabella">
    <w:name w:val="Table Grid"/>
    <w:basedOn w:val="Tabellanormale"/>
    <w:uiPriority w:val="59"/>
    <w:rsid w:val="007C6E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8A451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A4515"/>
  </w:style>
  <w:style w:type="paragraph" w:styleId="Pidipagina">
    <w:name w:val="footer"/>
    <w:basedOn w:val="Normale"/>
    <w:link w:val="PidipaginaCarattere"/>
    <w:uiPriority w:val="99"/>
    <w:semiHidden/>
    <w:unhideWhenUsed/>
    <w:rsid w:val="008A451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8A45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3</Pages>
  <Words>538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Maura</dc:creator>
  <cp:keywords/>
  <dc:description/>
  <cp:lastModifiedBy>Maura</cp:lastModifiedBy>
  <cp:revision>98</cp:revision>
  <cp:lastPrinted>2012-04-22T15:42:00Z</cp:lastPrinted>
  <dcterms:created xsi:type="dcterms:W3CDTF">2012-04-10T09:58:00Z</dcterms:created>
  <dcterms:modified xsi:type="dcterms:W3CDTF">2012-04-23T10:44:00Z</dcterms:modified>
</cp:coreProperties>
</file>